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576A3" w14:textId="3325271D" w:rsidR="00872372" w:rsidRPr="00C14E67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36"/>
          <w:szCs w:val="36"/>
          <w:highlight w:val="yellow"/>
          <w:lang w:eastAsia="cs-CZ"/>
        </w:rPr>
      </w:pPr>
      <w:r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RÁMCOVÁ </w:t>
      </w:r>
      <w:r w:rsidR="00B1529D" w:rsidRPr="005B66A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DOHODA </w:t>
      </w:r>
      <w:r w:rsidR="00211CE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NA </w:t>
      </w:r>
      <w:r w:rsidR="00211CEA" w:rsidRPr="00211CEA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Náhradní díly pro svařovací zdroje Binzel</w:t>
      </w:r>
      <w:r w:rsidR="003C74F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 xml:space="preserve"> (</w:t>
      </w:r>
      <w:r w:rsidR="00C80E03">
        <w:rPr>
          <w:rFonts w:ascii="Arial" w:eastAsia="Times New Roman" w:hAnsi="Arial" w:cs="Arial"/>
          <w:b/>
          <w:bCs/>
          <w:sz w:val="36"/>
          <w:szCs w:val="36"/>
          <w:lang w:eastAsia="cs-CZ"/>
        </w:rPr>
        <w:t>část 2</w:t>
      </w:r>
      <w:r w:rsidR="003C74F4">
        <w:rPr>
          <w:rFonts w:ascii="Arial" w:eastAsia="Times New Roman" w:hAnsi="Arial" w:cs="Arial"/>
          <w:b/>
          <w:bCs/>
          <w:caps/>
          <w:sz w:val="36"/>
          <w:szCs w:val="36"/>
          <w:lang w:eastAsia="cs-CZ"/>
        </w:rPr>
        <w:t>)</w:t>
      </w:r>
    </w:p>
    <w:p w14:paraId="7EDEA7A6" w14:textId="46668CEB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  <w:r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 xml:space="preserve">č. </w:t>
      </w:r>
      <w:r w:rsidR="00211CEA"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S</w:t>
      </w:r>
      <w:r w:rsidR="00C80E0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308</w:t>
      </w:r>
      <w:r w:rsidR="00211CEA" w:rsidRPr="003C74F4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/2</w:t>
      </w:r>
      <w:r w:rsidR="00C80E03"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  <w:t>2</w:t>
      </w:r>
    </w:p>
    <w:p w14:paraId="3ED27554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4"/>
          <w:szCs w:val="24"/>
          <w:lang w:eastAsia="cs-CZ"/>
        </w:rPr>
      </w:pPr>
    </w:p>
    <w:p w14:paraId="2AEBF241" w14:textId="77777777" w:rsidR="00C1787A" w:rsidRPr="005B66AA" w:rsidRDefault="00C1787A" w:rsidP="00C1787A">
      <w:pPr>
        <w:spacing w:before="120" w:after="0" w:line="360" w:lineRule="atLeast"/>
        <w:jc w:val="center"/>
        <w:outlineLvl w:val="0"/>
        <w:rPr>
          <w:rFonts w:ascii="Arial" w:eastAsia="Times New Roman" w:hAnsi="Arial" w:cs="Arial"/>
          <w:b/>
          <w:bCs/>
          <w:caps/>
          <w:sz w:val="20"/>
          <w:szCs w:val="20"/>
          <w:lang w:eastAsia="cs-CZ"/>
        </w:rPr>
      </w:pPr>
    </w:p>
    <w:p w14:paraId="38B9802E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uzavřená mezi</w:t>
      </w:r>
    </w:p>
    <w:p w14:paraId="3F77330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AECCC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889495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VOP CZ, s.p.</w:t>
      </w:r>
    </w:p>
    <w:p w14:paraId="79B8CF59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se sídlem Dukelská 102, Šenov u Nového Jičína, 742 42</w:t>
      </w:r>
    </w:p>
    <w:p w14:paraId="41F78484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zapsan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 obch. rejstříku vedeném Krajským soudem v Ostravě pod sp. zn. A XIV 150</w:t>
      </w:r>
    </w:p>
    <w:p w14:paraId="4FA3871B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00000493, DIČ CZ0000493</w:t>
      </w:r>
    </w:p>
    <w:p w14:paraId="4F82F7C4" w14:textId="0684EAF6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bankovní spojení: UniCredit Bank Czech Republic and Slovakia a.s., </w:t>
      </w:r>
    </w:p>
    <w:p w14:paraId="6E67F5B0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číslo účtu: 5540150520/2700</w:t>
      </w:r>
    </w:p>
    <w:p w14:paraId="254958D3" w14:textId="0A10B5BE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zastoupen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ý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A974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Ing. Markem Špokem, PhD., ředitelem podniku</w:t>
      </w:r>
    </w:p>
    <w:p w14:paraId="09E1621C" w14:textId="77777777" w:rsidR="00C80E03" w:rsidRPr="00F3094B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D3F13D" w14:textId="267D7C47" w:rsidR="00C1787A" w:rsidRPr="005B66AA" w:rsidRDefault="00C80E03" w:rsidP="00C80E03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F3094B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„Kupující“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6BDA94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B83401E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53FA20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537CC4B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a</w:t>
      </w:r>
    </w:p>
    <w:p w14:paraId="28A54CB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7CB86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BC5DC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CFEC44" w14:textId="77777777" w:rsidR="002F201E" w:rsidRPr="005B66AA" w:rsidRDefault="002F201E" w:rsidP="002F201E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130E08">
        <w:rPr>
          <w:rFonts w:ascii="Arial" w:eastAsia="Times New Roman" w:hAnsi="Arial" w:cs="Arial"/>
          <w:b/>
          <w:sz w:val="20"/>
          <w:szCs w:val="20"/>
          <w:highlight w:val="yellow"/>
          <w:lang w:eastAsia="cs-CZ"/>
        </w:rPr>
        <w:t>………………………</w:t>
      </w:r>
    </w:p>
    <w:p w14:paraId="31A7C45F" w14:textId="77777777" w:rsidR="002F201E" w:rsidRPr="005B66AA" w:rsidRDefault="002F201E" w:rsidP="002F201E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se sídlem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…………………………</w:t>
      </w:r>
    </w:p>
    <w:p w14:paraId="0C2537EC" w14:textId="77777777" w:rsidR="002F201E" w:rsidRPr="005B66AA" w:rsidRDefault="002F201E" w:rsidP="002F201E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zapsaná v obch. rejstříku vedeném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pod sp. zn.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…………..</w:t>
      </w:r>
    </w:p>
    <w:p w14:paraId="0ADF102F" w14:textId="77777777" w:rsidR="002F201E" w:rsidRPr="005B66AA" w:rsidRDefault="002F201E" w:rsidP="002F201E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IČ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……………..,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DIČ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</w:t>
      </w:r>
    </w:p>
    <w:p w14:paraId="2A7C9E70" w14:textId="77777777" w:rsidR="002F201E" w:rsidRPr="005B66AA" w:rsidRDefault="002F201E" w:rsidP="002F201E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bankovní spojení: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</w:t>
      </w:r>
    </w:p>
    <w:p w14:paraId="09D6ED7B" w14:textId="77777777" w:rsidR="002F201E" w:rsidRPr="005B66AA" w:rsidRDefault="002F201E" w:rsidP="002F201E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číslo účtu: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....................................</w:t>
      </w:r>
    </w:p>
    <w:p w14:paraId="15614368" w14:textId="77777777" w:rsidR="002F201E" w:rsidRPr="005B66AA" w:rsidRDefault="002F201E" w:rsidP="002F201E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zastoupená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…………, ……….</w:t>
      </w:r>
    </w:p>
    <w:p w14:paraId="6D328102" w14:textId="4E8105FF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p w14:paraId="458C1FF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B3127C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napToGrid w:val="0"/>
          <w:sz w:val="20"/>
          <w:szCs w:val="20"/>
          <w:lang w:eastAsia="cs-CZ"/>
        </w:rPr>
        <w:t>„Prodávající“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)</w:t>
      </w:r>
    </w:p>
    <w:p w14:paraId="0FD8EB0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BD261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66A0854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CCE7A8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83F31C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64B9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2BE9D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B6AE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C29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C00DF9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88D86CF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879717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02B9E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1A2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047822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59E21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D42B1B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2A7B56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6E6418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A6C921D" w14:textId="03B2DA70" w:rsidR="00C1787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F72A551" w14:textId="6C3D2230" w:rsidR="00847896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557EC2" w14:textId="77777777" w:rsidR="00847896" w:rsidRPr="005B66AA" w:rsidRDefault="00847896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2E339B" w14:textId="5878A4AD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17EAFA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</w:t>
      </w:r>
    </w:p>
    <w:p w14:paraId="24266F1E" w14:textId="2CF491E9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Předmět </w:t>
      </w:r>
      <w:r w:rsidR="008701BF"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dohody</w:t>
      </w:r>
    </w:p>
    <w:p w14:paraId="7181A1B2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52514AA" w14:textId="2988C8D8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Tato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rámcová 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uzavírá na základě veřejné zakázky vyhlášené Kupujícím pod názvem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</w:t>
      </w:r>
      <w:r w:rsidR="00211CEA" w:rsidRPr="00211CE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Náhradní díly pro svařovací zdroje Binzel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výzvy Kupujícího ze dne </w:t>
      </w:r>
      <w:r w:rsidR="00BC0FB8">
        <w:rPr>
          <w:rFonts w:ascii="Arial" w:eastAsia="Times New Roman" w:hAnsi="Arial" w:cs="Arial"/>
          <w:sz w:val="20"/>
          <w:szCs w:val="20"/>
          <w:lang w:eastAsia="cs-CZ"/>
        </w:rPr>
        <w:t>09. 11. 2022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a nabídky Prodávajícího ze dne </w:t>
      </w:r>
      <w:r w:rsidRPr="002F201E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………….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A967FEB" w14:textId="77777777" w:rsidR="00C1787A" w:rsidRPr="005B66AA" w:rsidRDefault="00C1787A" w:rsidP="00C1787A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AB64320" w14:textId="6596F156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Touto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sjednávají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obchodní podmínky, kterými se budou řídit jimi vzájemně uzavřené budoucí kupní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jejichž předmětem bude prodej a dodání věcí uvedených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(dále jen </w:t>
      </w:r>
      <w:r w:rsidRPr="005B66AA">
        <w:rPr>
          <w:rFonts w:ascii="Arial" w:eastAsia="Times New Roman" w:hAnsi="Arial" w:cs="Arial"/>
          <w:b/>
          <w:bCs/>
          <w:i/>
          <w:iCs/>
          <w:sz w:val="20"/>
          <w:szCs w:val="20"/>
          <w:lang w:eastAsia="cs-CZ"/>
        </w:rPr>
        <w:t>„Zboží“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) a to za ceny uvedené tamtéž.</w:t>
      </w:r>
    </w:p>
    <w:p w14:paraId="0D39D38E" w14:textId="77777777" w:rsidR="00C1787A" w:rsidRPr="005B66AA" w:rsidRDefault="00C1787A" w:rsidP="00C1787A">
      <w:pPr>
        <w:tabs>
          <w:tab w:val="num" w:pos="567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E75B983" w14:textId="791D090B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dodávat Zboží Kupujícímu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055AC902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6DE134B" w14:textId="5BFD03F1" w:rsidR="00C1787A" w:rsidRPr="005B66AA" w:rsidRDefault="00C1787A" w:rsidP="00C1787A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odebírat od Prodávajícího objednané Zboží za podmínek uvedených v 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dohodě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platit za ně cenu uvedenou v příloze č. 2 této </w:t>
      </w:r>
      <w:r w:rsidR="008701BF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14:paraId="1096D541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57FCA27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27ADBBD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</w:t>
      </w:r>
    </w:p>
    <w:p w14:paraId="0E4CA38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Uzavírání kupních smluv</w:t>
      </w:r>
    </w:p>
    <w:p w14:paraId="7B44A436" w14:textId="77777777" w:rsidR="00C1787A" w:rsidRPr="005B66AA" w:rsidRDefault="00C1787A" w:rsidP="0031324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155672E" w14:textId="6C2C210E" w:rsidR="007E0478" w:rsidRDefault="0031324C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touto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 nabízí Kupujícímu Zboží v množství </w:t>
      </w:r>
      <w:bookmarkStart w:id="0" w:name="_Hlk77772373"/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uvedeném v příloze č. 2 této dohody ve sloupci </w:t>
      </w:r>
      <w:r w:rsidRPr="0031324C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Pr="0031324C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bookmarkEnd w:id="0"/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Prodávající se zavazuje vyhradit a udržovat po dobu účinnosti této dohody následující kapacitu dodávek Zboží Kupujícímu: jedna šestina (1/6) množství uvedeného v příloze č. 2 této dohody ve sloupci </w:t>
      </w:r>
      <w:r w:rsidR="007E0478" w:rsidRPr="007E0478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„Maximální množství odběru v MJ“</w:t>
      </w:r>
      <w:r w:rsidR="007E0478" w:rsidRPr="007E0478">
        <w:rPr>
          <w:rFonts w:ascii="Arial" w:eastAsia="Times New Roman" w:hAnsi="Arial" w:cs="Arial"/>
          <w:sz w:val="20"/>
          <w:szCs w:val="20"/>
          <w:lang w:eastAsia="cs-CZ"/>
        </w:rPr>
        <w:t xml:space="preserve"> měsíčně.</w:t>
      </w:r>
    </w:p>
    <w:p w14:paraId="0C51ACB3" w14:textId="77777777" w:rsidR="007E0478" w:rsidRDefault="007E0478" w:rsidP="007E0478">
      <w:pPr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8BD69DE" w14:textId="1D647331" w:rsidR="003C74F4" w:rsidRPr="00F3094B" w:rsidRDefault="003C74F4" w:rsidP="003C74F4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1" w:name="_Hlk84484201"/>
      <w:r w:rsidRPr="00F3094B">
        <w:rPr>
          <w:rFonts w:ascii="Arial" w:eastAsia="Times New Roman" w:hAnsi="Arial" w:cs="Arial"/>
          <w:sz w:val="20"/>
          <w:szCs w:val="20"/>
          <w:lang w:eastAsia="cs-CZ"/>
        </w:rPr>
        <w:t xml:space="preserve">Kupující je oprávněn objednávat Zboží jednotlivými objednávkami, a to až do vyčerpání vyhrazené kapacity uvedené v odst. 1 tohoto článku. 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Objedná-li si Kupující Zboží v množství překračujícím tuto vyhrazenou kapacitu, je Prodávající povinen písemně oznámit Kupujícímu do dvou (2) pracovních dnů, zda objednávku v rozsahu překračujícím vyhrazenou kapacitu přijímá. Pokud Prodávající objednávku v tomto překračujícím rozsahu odmítne, je povinen spolu s oznámením o odmítnutí zaslat Kupujícímu i vlastní nabídku dodání této části Zboží, která bude odpovídat jeho možnostem, a bude současně co nejbližší objednávce Prodávajícího. Pro dodávky Zboží takto sjednané nad rámec vyhrazené kapacity platí i ostatní pravidla stanovená touto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Pr="007727EE">
        <w:rPr>
          <w:rFonts w:ascii="Arial" w:eastAsia="Times New Roman" w:hAnsi="Arial" w:cs="Arial"/>
          <w:sz w:val="20"/>
          <w:szCs w:val="20"/>
          <w:lang w:eastAsia="cs-CZ"/>
        </w:rPr>
        <w:t xml:space="preserve">.    </w:t>
      </w:r>
    </w:p>
    <w:bookmarkEnd w:id="1"/>
    <w:p w14:paraId="6543E884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14:paraId="76F4A0B2" w14:textId="6B60AC1C" w:rsidR="00006446" w:rsidRDefault="00C1787A" w:rsidP="00A86B6E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Kupující se zavazuje doručovat objednávky Prodávajícímu nejméně 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pět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 (</w:t>
      </w:r>
      <w:r w:rsidR="00B424A8" w:rsidRPr="00006446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 xml:space="preserve">) pracovních dnů před </w:t>
      </w:r>
      <w:r w:rsidR="005E7CD7" w:rsidRPr="00006446">
        <w:rPr>
          <w:rFonts w:ascii="Arial" w:eastAsia="Times New Roman" w:hAnsi="Arial" w:cs="Arial"/>
          <w:sz w:val="20"/>
          <w:szCs w:val="20"/>
          <w:lang w:eastAsia="cs-CZ"/>
        </w:rPr>
        <w:t>požadovaným termínem dodání Zboží</w:t>
      </w:r>
      <w:r w:rsidRPr="00006446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7D50BCA7" w14:textId="77777777" w:rsidR="00006446" w:rsidRDefault="00006446" w:rsidP="00C14E6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692DC0E5" w14:textId="5D8A0755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musí obsahovat kromě povinných náležitostí obchodních listin také evidenční číslo objednávky, označení druhu požadovaného Zboží, údaj o objednávaném množství, požadovaný termín plnění a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podpis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osoby oprávněné k uzavírání kupních smluv za Kupujícího.</w:t>
      </w:r>
    </w:p>
    <w:p w14:paraId="1B4E0149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1A941D2C" w14:textId="3A67F485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Vzhledem k tomu, že tato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dohoda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zakládá nabídku Prodávajícího k dodání Zboží (v množství 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a lhůtách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limitovan</w:t>
      </w:r>
      <w:r w:rsidR="005E7CD7" w:rsidRPr="005B66AA">
        <w:rPr>
          <w:rFonts w:ascii="Arial" w:eastAsia="Times New Roman" w:hAnsi="Arial" w:cs="Arial"/>
          <w:sz w:val="20"/>
          <w:szCs w:val="20"/>
          <w:lang w:eastAsia="cs-CZ"/>
        </w:rPr>
        <w:t>ých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výše uvedenými ustanoveními), platnou po celou dobu účinnosti této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, bude k uzavření kupních smluv docházet okamžikem doručení objednávky Prodávajícímu. Prodávající je proto oprávněn odmítnout či nepotvrdit pouze objednávky Kupujícího, které nebudou v souladu s výše uvedenými ustanoveními. V takovém případě je však Prodávající povinen zaslat Kupujícímu do tří (3) pracovních dnů protinávrh,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tj.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vlastní 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písemnou 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nabídku dodání této části Zboží, která bude odpovídat jeho možnostem</w:t>
      </w:r>
      <w:r w:rsidR="008829FA">
        <w:rPr>
          <w:rFonts w:ascii="Arial" w:eastAsia="Times New Roman" w:hAnsi="Arial" w:cs="Arial"/>
          <w:sz w:val="20"/>
          <w:szCs w:val="20"/>
          <w:lang w:eastAsia="cs-CZ"/>
        </w:rPr>
        <w:t xml:space="preserve"> a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která bude svým obsahem co nejbližší objednávce Kupujícího, kterou Prodávající odmítl.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 xml:space="preserve"> Pro dodávky Zboží takto sjednané nad rámec vyhrazené kapacity platí i ostatní pravidla stanovená touto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dohodou</w:t>
      </w:r>
      <w:r w:rsidR="008829FA" w:rsidRPr="008829F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3F2FD7AF" w14:textId="77777777" w:rsidR="00C1787A" w:rsidRPr="005B66AA" w:rsidRDefault="00C1787A" w:rsidP="00C1787A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29721EFB" w14:textId="1D3EA80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Objednávky budou Kupujícím zasílány Prodávajícímu poštou na adresu sídla Prodávajícího, datovou schránkou nebo e-mailem na adresu </w:t>
      </w:r>
      <w:r w:rsidRPr="002F201E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……………………. a ………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(na obě současně). Prodávající je oprávněn kdykoliv určit místo těchto e-mailových adres jiné adresy, a to i bez uzavření dodatku k této </w:t>
      </w:r>
      <w:r w:rsidR="00B074DE"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Kupujícímu účinnosti okamžikem doručení příslušného oznámení, nebude-li v oznámení uveden pozdější termín.</w:t>
      </w:r>
    </w:p>
    <w:p w14:paraId="1A1B44D3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232C0AA0" w14:textId="77777777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Prodávající se zavazuje potvrzovat Kupujícímu, že objednávku obdržel, a to do druhého (2.) pracovního dne od jejího doručení. V tomto potvrzení je Prodávající povinen uvést evidenční číslo objednávky, kterým ji označil Kupující. Prodávající je povinen zasílat tato potvrzení e-mailem na adresy kontaktních osob Kupujícího.</w:t>
      </w:r>
    </w:p>
    <w:p w14:paraId="6BA069E6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40B8B3A" w14:textId="2B8398FC" w:rsidR="00C1787A" w:rsidRPr="005B66AA" w:rsidRDefault="00C1787A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Práva a povinnosti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účastníků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neupravená výslovně touto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ou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se řídí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Všeobecnými nákupními podmínkami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jsou přílohou č. 1 této </w:t>
      </w:r>
      <w:r w:rsidR="006B73BC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Nebude-li 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objednávce výslovně uvedeno jinak, resp. nebude-li v kupní smlouvě výslovně sjednáno jinak, použijí se na ni, způsob jejího uzavírání, jakož i na právní vztahy mezi stranami z těchto kupních smluv vyplývající v plném rozsahu ujednání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. Na základě tohoto ujednání je část obsahu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část obsahu kupních smluv určena odkazem na </w:t>
      </w:r>
      <w:r w:rsidRPr="005B66AA">
        <w:rPr>
          <w:rFonts w:ascii="Arial" w:eastAsia="Times New Roman" w:hAnsi="Arial" w:cs="Arial"/>
          <w:i/>
          <w:iCs/>
          <w:sz w:val="20"/>
          <w:szCs w:val="20"/>
          <w:lang w:eastAsia="cs-CZ"/>
        </w:rPr>
        <w:t>Všeobecné nákupní podmínky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Kupujícího, které tvoří přílohu č. 1 této </w:t>
      </w:r>
      <w:r w:rsidR="004A1BFE" w:rsidRPr="005B66AA">
        <w:rPr>
          <w:rFonts w:ascii="Arial" w:eastAsia="Times New Roman" w:hAnsi="Arial" w:cs="Arial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14:paraId="49E8EE7C" w14:textId="77777777" w:rsidR="00C1787A" w:rsidRPr="005B66AA" w:rsidRDefault="00C1787A" w:rsidP="00C1787A">
      <w:pPr>
        <w:pStyle w:val="Odstavecseseznamem"/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14:paraId="0811F0A7" w14:textId="33143033" w:rsidR="00C1787A" w:rsidRPr="005B66AA" w:rsidRDefault="004A1BFE" w:rsidP="00C1787A">
      <w:pPr>
        <w:numPr>
          <w:ilvl w:val="0"/>
          <w:numId w:val="2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se zavazují komunikovat spolu v záležitostech týkajících se 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dohody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výlučně prostřednictvím následujících kontaktních osob a údajů, a to přednostně písemnou formou: </w:t>
      </w:r>
    </w:p>
    <w:p w14:paraId="3349F5D5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za Kupujícího: </w:t>
      </w:r>
    </w:p>
    <w:p w14:paraId="2F47A559" w14:textId="7335120B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bookmarkStart w:id="2" w:name="_Hlk63767357"/>
      <w:r>
        <w:rPr>
          <w:rFonts w:ascii="Arial" w:eastAsia="Times New Roman" w:hAnsi="Arial" w:cs="Arial"/>
          <w:sz w:val="20"/>
          <w:szCs w:val="20"/>
          <w:lang w:eastAsia="cs-CZ"/>
        </w:rPr>
        <w:t>Ing. Libor Štěpaník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hyperlink r:id="rId7" w:history="1">
        <w:r w:rsidRPr="00C81C41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stepanik.l@vop.cz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 </w:t>
      </w:r>
      <w:r>
        <w:rPr>
          <w:rFonts w:ascii="Arial" w:eastAsia="Times New Roman" w:hAnsi="Arial" w:cs="Arial"/>
          <w:sz w:val="20"/>
          <w:szCs w:val="20"/>
          <w:lang w:eastAsia="cs-CZ"/>
        </w:rPr>
        <w:t>532</w:t>
      </w:r>
    </w:p>
    <w:bookmarkEnd w:id="2"/>
    <w:p w14:paraId="4AE13AD4" w14:textId="067BE37D" w:rsidR="009E433E" w:rsidRPr="005B66AA" w:rsidRDefault="00751844" w:rsidP="009E433E">
      <w:pPr>
        <w:numPr>
          <w:ilvl w:val="2"/>
          <w:numId w:val="4"/>
        </w:numPr>
        <w:tabs>
          <w:tab w:val="num" w:pos="1418"/>
        </w:tabs>
        <w:autoSpaceDE w:val="0"/>
        <w:autoSpaceDN w:val="0"/>
        <w:spacing w:after="0" w:line="240" w:lineRule="auto"/>
        <w:ind w:left="1418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Ing. 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Ivana Klimčíková, </w:t>
      </w:r>
      <w:hyperlink r:id="rId8" w:history="1">
        <w:r w:rsidR="009E433E" w:rsidRPr="005B66AA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klimcikova.i@vop.cz</w:t>
        </w:r>
      </w:hyperlink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, 556 783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9E433E" w:rsidRPr="005B66AA">
        <w:rPr>
          <w:rFonts w:ascii="Arial" w:eastAsia="Times New Roman" w:hAnsi="Arial" w:cs="Arial"/>
          <w:sz w:val="20"/>
          <w:szCs w:val="20"/>
          <w:lang w:eastAsia="cs-CZ"/>
        </w:rPr>
        <w:t>538</w:t>
      </w:r>
      <w:r w:rsidR="00C3059F" w:rsidRPr="005B66AA">
        <w:rPr>
          <w:rFonts w:ascii="Arial" w:eastAsia="Times New Roman" w:hAnsi="Arial" w:cs="Arial"/>
          <w:sz w:val="20"/>
          <w:szCs w:val="20"/>
          <w:lang w:eastAsia="cs-CZ"/>
        </w:rPr>
        <w:t>, mobilní telefon: 736 632 830</w:t>
      </w:r>
    </w:p>
    <w:p w14:paraId="508B95F4" w14:textId="77777777" w:rsidR="00C1787A" w:rsidRPr="005B66AA" w:rsidRDefault="00C1787A" w:rsidP="00C1787A">
      <w:pPr>
        <w:numPr>
          <w:ilvl w:val="0"/>
          <w:numId w:val="3"/>
        </w:numPr>
        <w:autoSpaceDE w:val="0"/>
        <w:autoSpaceDN w:val="0"/>
        <w:spacing w:after="0" w:line="240" w:lineRule="auto"/>
        <w:ind w:hanging="513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za Prodávajícího:</w:t>
      </w:r>
    </w:p>
    <w:p w14:paraId="16049779" w14:textId="77777777" w:rsidR="00C1787A" w:rsidRPr="002F201E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2F201E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4933AAAA" w14:textId="77777777" w:rsidR="00C1787A" w:rsidRPr="002F201E" w:rsidRDefault="00C1787A" w:rsidP="00C1787A">
      <w:pPr>
        <w:numPr>
          <w:ilvl w:val="1"/>
          <w:numId w:val="5"/>
        </w:numPr>
        <w:autoSpaceDE w:val="0"/>
        <w:autoSpaceDN w:val="0"/>
        <w:spacing w:after="0" w:line="240" w:lineRule="auto"/>
        <w:ind w:hanging="306"/>
        <w:contextualSpacing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2F201E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……………, ………….</w:t>
      </w:r>
    </w:p>
    <w:p w14:paraId="5E270DF4" w14:textId="4F5C3461" w:rsidR="00C1787A" w:rsidRPr="005B66AA" w:rsidRDefault="00C1787A" w:rsidP="00C1787A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Je-li určeno za jedn</w:t>
      </w:r>
      <w:r w:rsidR="008914BA" w:rsidRPr="005B66AA">
        <w:rPr>
          <w:rFonts w:ascii="Arial" w:eastAsia="Times New Roman" w:hAnsi="Arial" w:cs="Arial"/>
          <w:sz w:val="20"/>
          <w:szCs w:val="20"/>
          <w:lang w:eastAsia="cs-CZ"/>
        </w:rPr>
        <w:t>oho účastníka</w:t>
      </w:r>
      <w:r w:rsidR="00AF134E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více kontaktních osob, musí být e-mailová sdělení zasílána všem kontaktním osobám současně, jinak na ně nebude brán zřetel. </w:t>
      </w:r>
    </w:p>
    <w:p w14:paraId="1B4F2D73" w14:textId="6014DD43" w:rsidR="00C1787A" w:rsidRPr="005B66AA" w:rsidRDefault="008914BA" w:rsidP="00C3059F">
      <w:pPr>
        <w:autoSpaceDE w:val="0"/>
        <w:autoSpaceDN w:val="0"/>
        <w:spacing w:after="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z w:val="20"/>
          <w:szCs w:val="20"/>
          <w:lang w:eastAsia="cs-CZ"/>
        </w:rPr>
        <w:t>Účastníci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jsou oprávněn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kdykoliv pověřit komunikací s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druh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ým účastníkem</w:t>
      </w:r>
      <w:r w:rsidR="00EB7A06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i jinou osobu, a to i bez uzavření dodatku k této 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dohodě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>. Takováto změna nabude vůči druhé</w:t>
      </w:r>
      <w:r w:rsidRPr="005B66AA">
        <w:rPr>
          <w:rFonts w:ascii="Arial" w:eastAsia="Times New Roman" w:hAnsi="Arial" w:cs="Arial"/>
          <w:sz w:val="20"/>
          <w:szCs w:val="20"/>
          <w:lang w:eastAsia="cs-CZ"/>
        </w:rPr>
        <w:t>mu účastníkovi</w:t>
      </w:r>
      <w:r w:rsidR="00C1787A" w:rsidRPr="005B66AA">
        <w:rPr>
          <w:rFonts w:ascii="Arial" w:eastAsia="Times New Roman" w:hAnsi="Arial" w:cs="Arial"/>
          <w:sz w:val="20"/>
          <w:szCs w:val="20"/>
          <w:lang w:eastAsia="cs-CZ"/>
        </w:rPr>
        <w:t xml:space="preserve"> účinnosti okamžikem doručení příslušného oznámení, nebude-li v oznámení uveden pozdější termín.</w:t>
      </w:r>
    </w:p>
    <w:p w14:paraId="478F4628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5E833AE8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B77AFF8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III</w:t>
      </w:r>
    </w:p>
    <w:p w14:paraId="69A6A73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Podmínky plnění a dodací podmínky</w:t>
      </w:r>
    </w:p>
    <w:p w14:paraId="09F1B052" w14:textId="77777777" w:rsidR="006E743F" w:rsidRPr="005B66AA" w:rsidRDefault="006E743F" w:rsidP="006E743F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  <w:bookmarkStart w:id="3" w:name="_Hlk84483555"/>
    </w:p>
    <w:p w14:paraId="18060312" w14:textId="77777777" w:rsidR="006E743F" w:rsidRPr="00E11E0C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hAnsi="Arial" w:cs="Arial"/>
          <w:sz w:val="20"/>
          <w:szCs w:val="20"/>
        </w:rPr>
        <w:t>Zboží bude dodáno v provedení uvedeném v příloze č. 2 této dohody.</w:t>
      </w:r>
    </w:p>
    <w:p w14:paraId="39B095BE" w14:textId="77777777" w:rsidR="006E743F" w:rsidRPr="00E11E0C" w:rsidRDefault="006E743F" w:rsidP="006E743F">
      <w:pPr>
        <w:spacing w:after="0" w:line="240" w:lineRule="auto"/>
        <w:ind w:left="360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66D6973" w14:textId="77777777" w:rsidR="006E743F" w:rsidRPr="005B66AA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Zboží bude dodáno ve vhodném přepravním a manipulačním uskupení, řádně zabezpečeném proti samovolnému uvolnění a pohybu jednotlivých balení.</w:t>
      </w:r>
    </w:p>
    <w:p w14:paraId="6E7328EE" w14:textId="77777777" w:rsidR="006E743F" w:rsidRPr="005B66AA" w:rsidRDefault="006E743F" w:rsidP="006E74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2F62F97" w14:textId="77777777" w:rsidR="006E743F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Místem dodání bude výrobní areál Kupujícího v Šenově u Nového Jičína, konkrétní místo v rámci tohoto areálu určí Kupující. </w:t>
      </w:r>
    </w:p>
    <w:bookmarkEnd w:id="3"/>
    <w:p w14:paraId="498C9AE2" w14:textId="77777777" w:rsidR="006E743F" w:rsidRPr="00FA1B94" w:rsidRDefault="006E743F" w:rsidP="006E743F">
      <w:pPr>
        <w:pStyle w:val="Odstavecseseznamem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321EA093" w14:textId="77777777" w:rsidR="006E743F" w:rsidRPr="005B66AA" w:rsidRDefault="006E743F" w:rsidP="006E743F">
      <w:pPr>
        <w:pStyle w:val="Odstavecseseznamem"/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Spolu se Zbožím dodá Prodávající Kupujícímu tyto doklady:</w:t>
      </w:r>
    </w:p>
    <w:p w14:paraId="5C030463" w14:textId="77777777" w:rsidR="006E743F" w:rsidRDefault="006E743F" w:rsidP="006E743F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dodací list – ve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vyhotoveních</w:t>
      </w:r>
    </w:p>
    <w:p w14:paraId="7ACC33C3" w14:textId="77777777" w:rsidR="006E743F" w:rsidRPr="00EC7B64" w:rsidRDefault="006E743F" w:rsidP="006E743F">
      <w:pPr>
        <w:pStyle w:val="Odstavecseseznamem"/>
        <w:numPr>
          <w:ilvl w:val="0"/>
          <w:numId w:val="7"/>
        </w:numPr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4" w:name="_Hlk79145093"/>
      <w:r w:rsidRPr="00EC7B64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prohlášení o shodě dle ČSN EN ISO/IEC 17050-1.</w:t>
      </w:r>
    </w:p>
    <w:bookmarkEnd w:id="4"/>
    <w:p w14:paraId="06EAABF7" w14:textId="77777777" w:rsidR="006E743F" w:rsidRPr="005B66AA" w:rsidRDefault="006E743F" w:rsidP="006E743F">
      <w:pPr>
        <w:pStyle w:val="Odstavecseseznamem"/>
        <w:spacing w:after="0" w:line="240" w:lineRule="auto"/>
        <w:ind w:left="92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3D3DA66" w14:textId="77777777" w:rsidR="006E743F" w:rsidRPr="005B66AA" w:rsidRDefault="006E743F" w:rsidP="006E743F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16E79B0" w14:textId="77777777" w:rsidR="006E743F" w:rsidRDefault="006E743F" w:rsidP="006E743F">
      <w:pPr>
        <w:pStyle w:val="Odstavecseseznamem"/>
        <w:numPr>
          <w:ilvl w:val="0"/>
          <w:numId w:val="6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je oprávněn dodat Zboží i dílčími dodávkami.</w:t>
      </w:r>
    </w:p>
    <w:p w14:paraId="263F0784" w14:textId="77777777" w:rsidR="006E743F" w:rsidRPr="00604B56" w:rsidRDefault="006E743F" w:rsidP="006E743F">
      <w:pPr>
        <w:pStyle w:val="Odstavecseseznamem"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B101DBB" w14:textId="77777777" w:rsidR="006E743F" w:rsidRPr="005B66AA" w:rsidRDefault="006E743F" w:rsidP="006E743F">
      <w:pPr>
        <w:numPr>
          <w:ilvl w:val="0"/>
          <w:numId w:val="6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Prodávající je povinen dodržet při dodání Zboží do areálu Kupujícího pravidla uvedená v příloze č.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této dohody. </w:t>
      </w:r>
    </w:p>
    <w:p w14:paraId="1451736A" w14:textId="77777777" w:rsidR="006E743F" w:rsidRPr="005B66AA" w:rsidRDefault="006E743F" w:rsidP="006E743F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CA31CDF" w14:textId="2F759C64" w:rsidR="00E11E0C" w:rsidRDefault="00E11E0C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4DFD6E16" w14:textId="77777777" w:rsidR="002F201E" w:rsidRDefault="002F201E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719C071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 IV</w:t>
      </w:r>
    </w:p>
    <w:p w14:paraId="71F86D63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Cena</w:t>
      </w:r>
    </w:p>
    <w:p w14:paraId="628973F6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E328E17" w14:textId="3333FBB3" w:rsidR="00C1787A" w:rsidRPr="005B66AA" w:rsidRDefault="00C1787A" w:rsidP="00C1787A">
      <w:pPr>
        <w:numPr>
          <w:ilvl w:val="0"/>
          <w:numId w:val="8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Cena za </w:t>
      </w:r>
      <w:r w:rsidR="0084789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boží je uvedena v příloze č. 2 této </w:t>
      </w:r>
      <w:r w:rsidR="00BB304F"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. </w:t>
      </w:r>
    </w:p>
    <w:p w14:paraId="0481ED83" w14:textId="77777777" w:rsidR="00C1787A" w:rsidRPr="005B66AA" w:rsidRDefault="00C1787A" w:rsidP="00C1787A">
      <w:pPr>
        <w:tabs>
          <w:tab w:val="num" w:pos="567"/>
        </w:tabs>
        <w:spacing w:after="0" w:line="240" w:lineRule="auto"/>
        <w:ind w:left="567" w:hanging="567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2ABB949F" w14:textId="0E751FF5" w:rsidR="006E743F" w:rsidRDefault="006E743F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E57A4F0" w14:textId="435F6819" w:rsidR="002F201E" w:rsidRDefault="002F201E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3E2969EA" w14:textId="77777777" w:rsidR="002F201E" w:rsidRPr="005B66AA" w:rsidRDefault="002F201E" w:rsidP="00C1787A">
      <w:pPr>
        <w:spacing w:after="0" w:line="240" w:lineRule="auto"/>
        <w:rPr>
          <w:rFonts w:ascii="Arial" w:eastAsia="Times New Roman" w:hAnsi="Arial" w:cs="Arial"/>
          <w:i/>
          <w:iCs/>
          <w:sz w:val="20"/>
          <w:szCs w:val="20"/>
          <w:lang w:eastAsia="cs-CZ"/>
        </w:rPr>
      </w:pPr>
    </w:p>
    <w:p w14:paraId="0CA485A0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lastRenderedPageBreak/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 </w:t>
      </w:r>
    </w:p>
    <w:p w14:paraId="1EA7053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Ostatní ujednání</w:t>
      </w:r>
    </w:p>
    <w:p w14:paraId="087F203D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556E040D" w14:textId="323084AE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5" w:name="_Hlk84483381"/>
      <w:bookmarkStart w:id="6" w:name="_Hlk84484463"/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Tato dohoda se uzavírá na dobu jednoho (1) roku ode dne jejího nabytí účinnosti</w:t>
      </w:r>
      <w:r w:rsidRPr="00F3094B">
        <w:rPr>
          <w:rFonts w:ascii="Arial" w:eastAsia="Times New Roman" w:hAnsi="Arial" w:cs="Arial"/>
          <w:snapToGrid w:val="0"/>
          <w:color w:val="4472C4" w:themeColor="accent1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nebo do vyčerpání celkového množství Zboží, k jehož dodání se touto </w:t>
      </w:r>
      <w:r w:rsidR="006B73BC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dohodou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Prodávající zavázal (tj. množství uvedené v příloze č. 2 této dohody ve sloupci </w:t>
      </w:r>
      <w:r w:rsidRPr="00F3094B"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  <w:t>„Maximální množství odběru v MJ“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), podle toho, která z těchto lhůt uplyne dříve. </w:t>
      </w:r>
    </w:p>
    <w:p w14:paraId="789E5457" w14:textId="77777777" w:rsidR="00E11E0C" w:rsidRPr="00F3094B" w:rsidRDefault="00E11E0C" w:rsidP="00E11E0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D1683D7" w14:textId="77777777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Prodávající se zavazuje nakládat s obsahem příloh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y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č.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2 této dohody jako s předmětem obchodního tajemství, tj. neposkytnout ani nezpřístupnit žádnou informaci v nich uvedenou třetí osobě bez předchozího písemného souhlasu Kupujícího. Tato povinnost Prodávajícího přetrvá po dobu deseti (10) let po ukončení této dohody. </w:t>
      </w:r>
    </w:p>
    <w:p w14:paraId="13CCC139" w14:textId="77777777" w:rsidR="00E11E0C" w:rsidRPr="00F3094B" w:rsidRDefault="00E11E0C" w:rsidP="00E11E0C">
      <w:pPr>
        <w:spacing w:after="0" w:line="240" w:lineRule="auto"/>
        <w:jc w:val="both"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311D73C3" w14:textId="77777777" w:rsidR="00E11E0C" w:rsidRPr="00F3094B" w:rsidRDefault="00E11E0C" w:rsidP="00E11E0C">
      <w:pPr>
        <w:numPr>
          <w:ilvl w:val="0"/>
          <w:numId w:val="9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dohoda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nezakládá žádný odběrový závazek Kupujícího.</w:t>
      </w:r>
    </w:p>
    <w:bookmarkEnd w:id="5"/>
    <w:p w14:paraId="31D76188" w14:textId="01853376" w:rsidR="00C1787A" w:rsidRDefault="00C1787A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p w14:paraId="6E13D58F" w14:textId="77777777" w:rsidR="002F201E" w:rsidRPr="005B66AA" w:rsidRDefault="002F201E" w:rsidP="00C1787A">
      <w:pPr>
        <w:tabs>
          <w:tab w:val="num" w:pos="567"/>
        </w:tabs>
        <w:spacing w:after="0" w:line="240" w:lineRule="auto"/>
        <w:ind w:left="567" w:hanging="567"/>
        <w:contextualSpacing/>
        <w:rPr>
          <w:rFonts w:ascii="Arial" w:eastAsia="Times New Roman" w:hAnsi="Arial" w:cs="Arial"/>
          <w:i/>
          <w:iCs/>
          <w:snapToGrid w:val="0"/>
          <w:sz w:val="20"/>
          <w:szCs w:val="20"/>
          <w:lang w:eastAsia="cs-CZ"/>
        </w:rPr>
      </w:pPr>
    </w:p>
    <w:bookmarkEnd w:id="6"/>
    <w:p w14:paraId="64028FD7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Článek</w:t>
      </w:r>
      <w:r w:rsidRPr="005B66AA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VI </w:t>
      </w:r>
    </w:p>
    <w:p w14:paraId="51550E62" w14:textId="77777777" w:rsidR="00C1787A" w:rsidRPr="005B66AA" w:rsidRDefault="00C1787A" w:rsidP="00C1787A">
      <w:pPr>
        <w:spacing w:after="0" w:line="240" w:lineRule="auto"/>
        <w:jc w:val="center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bCs/>
          <w:snapToGrid w:val="0"/>
          <w:sz w:val="20"/>
          <w:szCs w:val="20"/>
          <w:lang w:eastAsia="cs-CZ"/>
        </w:rPr>
        <w:t>Závěrečná ustanovení</w:t>
      </w:r>
    </w:p>
    <w:p w14:paraId="4715B94A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EABEAEF" w14:textId="77777777" w:rsidR="008209F6" w:rsidRDefault="006B73BC" w:rsidP="006B73BC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7" w:name="_Hlk84484265"/>
      <w:bookmarkStart w:id="8" w:name="_Hlk84483346"/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je uzavřena v elektronické podobě a nabývá platnosti připojením zaručených elektronických podpisů zástupců obou smluvních stran k témuž dokumentu a doručením takto podepsaných dokumentů oběma smluvním stranám. </w:t>
      </w:r>
    </w:p>
    <w:p w14:paraId="740449A9" w14:textId="50837C13" w:rsidR="006B73BC" w:rsidRPr="002F201E" w:rsidRDefault="008209F6" w:rsidP="008209F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bookmarkStart w:id="9" w:name="_Hlk115874208"/>
      <w:r w:rsidRPr="008209F6">
        <w:rPr>
          <w:rFonts w:ascii="Arial" w:hAnsi="Arial" w:cs="Arial"/>
          <w:sz w:val="20"/>
          <w:szCs w:val="20"/>
        </w:rPr>
        <w:t>Tato dohoda nabude účinnosti buďto jejím zveřejněním v registru smluv dle zákona č</w:t>
      </w:r>
      <w:r w:rsidRPr="002F201E">
        <w:rPr>
          <w:rFonts w:ascii="Arial" w:hAnsi="Arial" w:cs="Arial"/>
          <w:sz w:val="20"/>
          <w:szCs w:val="20"/>
        </w:rPr>
        <w:t xml:space="preserve">. 340/2015 Sb., zákon o registru smluv, ve znění pozdějších předpisů, nebo dnem </w:t>
      </w:r>
      <w:r w:rsidRPr="002F201E">
        <w:rPr>
          <w:rFonts w:ascii="Arial" w:hAnsi="Arial" w:cs="Arial"/>
          <w:b/>
          <w:bCs/>
          <w:sz w:val="20"/>
          <w:szCs w:val="20"/>
        </w:rPr>
        <w:t>06.02.2023</w:t>
      </w:r>
      <w:r w:rsidRPr="002F201E">
        <w:rPr>
          <w:rFonts w:ascii="Arial" w:hAnsi="Arial" w:cs="Arial"/>
          <w:color w:val="FF0000"/>
          <w:sz w:val="20"/>
          <w:szCs w:val="20"/>
        </w:rPr>
        <w:t xml:space="preserve">, </w:t>
      </w:r>
      <w:r w:rsidRPr="002F201E">
        <w:rPr>
          <w:rFonts w:ascii="Arial" w:hAnsi="Arial" w:cs="Arial"/>
          <w:sz w:val="20"/>
          <w:szCs w:val="20"/>
        </w:rPr>
        <w:t>podle toho, které z těchto okolností nastane později.</w:t>
      </w:r>
      <w:bookmarkEnd w:id="9"/>
    </w:p>
    <w:p w14:paraId="638ADED0" w14:textId="77777777" w:rsidR="006B73BC" w:rsidRPr="00DA6021" w:rsidRDefault="006B73BC" w:rsidP="008209F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DA6021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může být měněna pouze písemnými dodatky uzavřenými v elektronické podobě, pro jejichž uzavření a nabytí platnosti a účinnosti platí odst. 1 tohoto článku obdobně. Smluvní strany tímto vylučují možnost změny této smlouvy jinou formou, s výjimkou uvedenou v čl. II odst. 9 této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dohody.</w:t>
      </w:r>
    </w:p>
    <w:p w14:paraId="57C2A6AB" w14:textId="77777777" w:rsidR="006B73BC" w:rsidRPr="00F3094B" w:rsidRDefault="006B73BC" w:rsidP="008209F6">
      <w:pPr>
        <w:numPr>
          <w:ilvl w:val="0"/>
          <w:numId w:val="11"/>
        </w:numPr>
        <w:tabs>
          <w:tab w:val="num" w:pos="567"/>
        </w:tabs>
        <w:spacing w:before="240"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Tato 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dohoda</w:t>
      </w: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nahrazuje veškerá předchozí ujednání účastníků týkající se předmětu této dohody. </w:t>
      </w:r>
    </w:p>
    <w:p w14:paraId="6180D333" w14:textId="77777777" w:rsidR="006B73BC" w:rsidRPr="00F3094B" w:rsidRDefault="006B73BC" w:rsidP="006B73BC">
      <w:pPr>
        <w:tabs>
          <w:tab w:val="num" w:pos="567"/>
        </w:tabs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63326A4" w14:textId="77777777" w:rsidR="006B73BC" w:rsidRPr="00F3094B" w:rsidRDefault="006B73BC" w:rsidP="006B73BC">
      <w:pPr>
        <w:numPr>
          <w:ilvl w:val="0"/>
          <w:numId w:val="1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Přílohy a dodatky tvoří nedílnou součást této dohody.</w:t>
      </w:r>
    </w:p>
    <w:p w14:paraId="135E36A0" w14:textId="77777777" w:rsidR="006B73BC" w:rsidRPr="00F3094B" w:rsidRDefault="006B73BC" w:rsidP="006B73B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C6F9A19" w14:textId="42F7AF96" w:rsidR="00E11E0C" w:rsidRPr="002D0143" w:rsidRDefault="006B73BC" w:rsidP="006B73BC">
      <w:pPr>
        <w:numPr>
          <w:ilvl w:val="0"/>
          <w:numId w:val="11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F3094B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Podepisující zástupci účastníků prohlašují, že výše uvedený obsah této dohody odpovídá jejich pravé a svobodné vůli a že jej nepovažují za jednostranně nevýhodný pro kteréhokoliv z účastníků. Dále pak prohlašují, že tuto dohodu neuzavírají v tísni. Účastníci proto tato prohlášení a text dohody stvrzují podpisy svých oprávněných zástupců</w:t>
      </w:r>
      <w:r w:rsidR="00E11E0C" w:rsidRPr="002D0143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.</w:t>
      </w:r>
    </w:p>
    <w:bookmarkEnd w:id="7"/>
    <w:p w14:paraId="3F6B5032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bookmarkEnd w:id="8"/>
    <w:p w14:paraId="12F05859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979FB11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b/>
          <w:snapToGrid w:val="0"/>
          <w:sz w:val="20"/>
          <w:szCs w:val="20"/>
          <w:lang w:eastAsia="cs-CZ"/>
        </w:rPr>
        <w:t xml:space="preserve">Seznam příloh: </w:t>
      </w:r>
    </w:p>
    <w:p w14:paraId="47A17F83" w14:textId="7777777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1 – Všeobecné nákupní podmínky Kupujícího</w:t>
      </w:r>
    </w:p>
    <w:p w14:paraId="19A5913F" w14:textId="5679EC2C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Příloha č. 2 – Technická specifikace, ceník</w:t>
      </w:r>
    </w:p>
    <w:p w14:paraId="487E5A7C" w14:textId="3AD48E57" w:rsidR="00C1787A" w:rsidRPr="005B66AA" w:rsidRDefault="00C1787A" w:rsidP="00C1787A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Příloha č. </w:t>
      </w:r>
      <w:r w:rsidR="005A66CF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3</w:t>
      </w:r>
      <w:r w:rsidR="00604B56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– Základní povinnosti osob vstupujících/vjíždějících do areálu VOP CZ, s.p. </w:t>
      </w:r>
    </w:p>
    <w:p w14:paraId="32622023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977B76D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0C4D334" w14:textId="35065169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Kupujícího: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="002F201E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Za Prodávajícího:</w:t>
      </w:r>
    </w:p>
    <w:p w14:paraId="19E71615" w14:textId="77777777" w:rsidR="00C1787A" w:rsidRPr="005B66AA" w:rsidRDefault="00C1787A" w:rsidP="00C1787A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BA14DEB" w14:textId="4E6DF02D" w:rsidR="002F201E" w:rsidRPr="005B66AA" w:rsidRDefault="002F201E" w:rsidP="002F201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V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 Šenově u Nového Jičína,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V </w:t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………………….</w:t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>,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 xml:space="preserve"> dne </w:t>
      </w:r>
    </w:p>
    <w:p w14:paraId="663704AA" w14:textId="77777777" w:rsidR="002F201E" w:rsidRPr="005B66AA" w:rsidRDefault="002F201E" w:rsidP="002F201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67BAD4DB" w14:textId="77777777" w:rsidR="002F201E" w:rsidRPr="005B66AA" w:rsidRDefault="002F201E" w:rsidP="002F201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584D35E" w14:textId="77777777" w:rsidR="002F201E" w:rsidRDefault="002F201E" w:rsidP="002F201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4F1E6328" w14:textId="77777777" w:rsidR="002F201E" w:rsidRDefault="002F201E" w:rsidP="002F201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22F4B9EC" w14:textId="6AA3CFAD" w:rsidR="002F201E" w:rsidRPr="005B66AA" w:rsidRDefault="002F201E" w:rsidP="002F201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>…………………………………</w:t>
      </w:r>
    </w:p>
    <w:p w14:paraId="218D5C17" w14:textId="29631E2E" w:rsidR="002F201E" w:rsidRPr="00F3094B" w:rsidRDefault="002F201E" w:rsidP="002F20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A974AA">
        <w:rPr>
          <w:rFonts w:ascii="Arial" w:hAnsi="Arial" w:cs="Arial"/>
          <w:sz w:val="20"/>
          <w:szCs w:val="20"/>
        </w:rPr>
        <w:t>Ing. Marek Špok, PhD.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………………………..</w:t>
      </w:r>
    </w:p>
    <w:p w14:paraId="4712B187" w14:textId="5A8987A0" w:rsidR="002F201E" w:rsidRDefault="002F201E" w:rsidP="002F201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ř</w:t>
      </w:r>
      <w:r w:rsidRPr="00F3094B">
        <w:rPr>
          <w:rFonts w:ascii="Arial" w:eastAsia="Times New Roman" w:hAnsi="Arial" w:cs="Arial"/>
          <w:sz w:val="20"/>
          <w:szCs w:val="20"/>
          <w:lang w:eastAsia="cs-CZ"/>
        </w:rPr>
        <w:t>editel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……………………….</w:t>
      </w:r>
    </w:p>
    <w:p w14:paraId="2A044985" w14:textId="6924F8D0" w:rsidR="002F201E" w:rsidRPr="005B66AA" w:rsidRDefault="002F201E" w:rsidP="002F201E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VOP CZ, s.p.</w:t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5B66AA"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>
        <w:rPr>
          <w:rFonts w:ascii="Arial" w:eastAsia="Times New Roman" w:hAnsi="Arial" w:cs="Arial"/>
          <w:snapToGrid w:val="0"/>
          <w:sz w:val="20"/>
          <w:szCs w:val="20"/>
          <w:lang w:eastAsia="cs-CZ"/>
        </w:rPr>
        <w:tab/>
      </w:r>
      <w:r w:rsidRPr="00130E08">
        <w:rPr>
          <w:rFonts w:ascii="Arial" w:eastAsia="Times New Roman" w:hAnsi="Arial" w:cs="Arial"/>
          <w:snapToGrid w:val="0"/>
          <w:sz w:val="20"/>
          <w:szCs w:val="20"/>
          <w:highlight w:val="yellow"/>
          <w:lang w:eastAsia="cs-CZ"/>
        </w:rPr>
        <w:t>……………………….</w:t>
      </w:r>
    </w:p>
    <w:sectPr w:rsidR="002F201E" w:rsidRPr="005B66A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1A317" w14:textId="77777777" w:rsidR="00683036" w:rsidRDefault="00683036" w:rsidP="00AD512D">
      <w:pPr>
        <w:spacing w:after="0" w:line="240" w:lineRule="auto"/>
      </w:pPr>
      <w:r>
        <w:separator/>
      </w:r>
    </w:p>
  </w:endnote>
  <w:endnote w:type="continuationSeparator" w:id="0">
    <w:p w14:paraId="39FCE3BC" w14:textId="77777777" w:rsidR="00683036" w:rsidRDefault="00683036" w:rsidP="00AD5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946678"/>
      <w:docPartObj>
        <w:docPartGallery w:val="Page Numbers (Bottom of Page)"/>
        <w:docPartUnique/>
      </w:docPartObj>
    </w:sdtPr>
    <w:sdtEndPr/>
    <w:sdtContent>
      <w:p w14:paraId="0775A2FB" w14:textId="06910394" w:rsidR="00AD512D" w:rsidRDefault="00AD512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7B7CCE" w14:textId="77777777" w:rsidR="00AD512D" w:rsidRDefault="00AD51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5A277" w14:textId="77777777" w:rsidR="00683036" w:rsidRDefault="00683036" w:rsidP="00AD512D">
      <w:pPr>
        <w:spacing w:after="0" w:line="240" w:lineRule="auto"/>
      </w:pPr>
      <w:r>
        <w:separator/>
      </w:r>
    </w:p>
  </w:footnote>
  <w:footnote w:type="continuationSeparator" w:id="0">
    <w:p w14:paraId="410502BF" w14:textId="77777777" w:rsidR="00683036" w:rsidRDefault="00683036" w:rsidP="00AD51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965"/>
    <w:multiLevelType w:val="hybridMultilevel"/>
    <w:tmpl w:val="FD4E4280"/>
    <w:lvl w:ilvl="0" w:tplc="F048963C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CF4BCB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DC2A07"/>
    <w:multiLevelType w:val="hybridMultilevel"/>
    <w:tmpl w:val="ED988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AE04BD4"/>
    <w:multiLevelType w:val="hybridMultilevel"/>
    <w:tmpl w:val="A3E61C12"/>
    <w:lvl w:ilvl="0" w:tplc="8F623832">
      <w:start w:val="1"/>
      <w:numFmt w:val="decimal"/>
      <w:lvlText w:val="%1."/>
      <w:lvlJc w:val="left"/>
      <w:pPr>
        <w:tabs>
          <w:tab w:val="num" w:pos="2353"/>
        </w:tabs>
        <w:ind w:left="2353" w:hanging="360"/>
      </w:pPr>
      <w:rPr>
        <w:rFonts w:cs="Times New Roman"/>
      </w:rPr>
    </w:lvl>
    <w:lvl w:ilvl="1" w:tplc="866C3D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20D7EA2"/>
    <w:multiLevelType w:val="hybridMultilevel"/>
    <w:tmpl w:val="4114F70A"/>
    <w:lvl w:ilvl="0" w:tplc="7D328358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3000D4"/>
    <w:multiLevelType w:val="hybridMultilevel"/>
    <w:tmpl w:val="BC58E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21E7343"/>
    <w:multiLevelType w:val="hybridMultilevel"/>
    <w:tmpl w:val="8550CC8E"/>
    <w:lvl w:ilvl="0" w:tplc="143A5DB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A47F0E"/>
    <w:multiLevelType w:val="hybridMultilevel"/>
    <w:tmpl w:val="048CEC62"/>
    <w:lvl w:ilvl="0" w:tplc="B91876B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A3C583E"/>
    <w:multiLevelType w:val="hybridMultilevel"/>
    <w:tmpl w:val="12324EF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17A2360"/>
    <w:multiLevelType w:val="hybridMultilevel"/>
    <w:tmpl w:val="17800F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A853C1"/>
    <w:multiLevelType w:val="hybridMultilevel"/>
    <w:tmpl w:val="4F98DEB0"/>
    <w:lvl w:ilvl="0" w:tplc="75084102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3DC1EF1"/>
    <w:multiLevelType w:val="hybridMultilevel"/>
    <w:tmpl w:val="7A56B79E"/>
    <w:lvl w:ilvl="0" w:tplc="A5C884F0">
      <w:start w:val="1"/>
      <w:numFmt w:val="decimal"/>
      <w:lvlText w:val="%1."/>
      <w:lvlJc w:val="left"/>
      <w:pPr>
        <w:tabs>
          <w:tab w:val="num" w:pos="1440"/>
        </w:tabs>
        <w:ind w:left="1420" w:hanging="340"/>
      </w:pPr>
    </w:lvl>
    <w:lvl w:ilvl="1" w:tplc="8DFA2F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C82A6A1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3293818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87542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60869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7200242">
    <w:abstractNumId w:val="11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0185085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472333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595923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10481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539965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62317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9351545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50830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87A"/>
    <w:rsid w:val="00006446"/>
    <w:rsid w:val="0002325C"/>
    <w:rsid w:val="000C3D8C"/>
    <w:rsid w:val="000E1A9A"/>
    <w:rsid w:val="0011550D"/>
    <w:rsid w:val="001457E7"/>
    <w:rsid w:val="0018494E"/>
    <w:rsid w:val="00211CEA"/>
    <w:rsid w:val="002158E7"/>
    <w:rsid w:val="002227CF"/>
    <w:rsid w:val="0022626B"/>
    <w:rsid w:val="00231B44"/>
    <w:rsid w:val="002544E5"/>
    <w:rsid w:val="00274EFC"/>
    <w:rsid w:val="002E299C"/>
    <w:rsid w:val="002F201E"/>
    <w:rsid w:val="0031324C"/>
    <w:rsid w:val="00321343"/>
    <w:rsid w:val="003C6DAC"/>
    <w:rsid w:val="003C74F4"/>
    <w:rsid w:val="00406E80"/>
    <w:rsid w:val="00483F42"/>
    <w:rsid w:val="00485300"/>
    <w:rsid w:val="004A1BFE"/>
    <w:rsid w:val="004D1507"/>
    <w:rsid w:val="005606F7"/>
    <w:rsid w:val="00566246"/>
    <w:rsid w:val="00590877"/>
    <w:rsid w:val="005A3957"/>
    <w:rsid w:val="005A66CF"/>
    <w:rsid w:val="005B66AA"/>
    <w:rsid w:val="005E7CD7"/>
    <w:rsid w:val="005F75C8"/>
    <w:rsid w:val="00604B56"/>
    <w:rsid w:val="006053BE"/>
    <w:rsid w:val="00617A78"/>
    <w:rsid w:val="00626229"/>
    <w:rsid w:val="00683036"/>
    <w:rsid w:val="00687940"/>
    <w:rsid w:val="00697786"/>
    <w:rsid w:val="006B73BC"/>
    <w:rsid w:val="006E743F"/>
    <w:rsid w:val="007031A8"/>
    <w:rsid w:val="007470A5"/>
    <w:rsid w:val="00751844"/>
    <w:rsid w:val="007E0478"/>
    <w:rsid w:val="007E5233"/>
    <w:rsid w:val="008209F6"/>
    <w:rsid w:val="00847896"/>
    <w:rsid w:val="008701BF"/>
    <w:rsid w:val="00871AEC"/>
    <w:rsid w:val="00872372"/>
    <w:rsid w:val="008829FA"/>
    <w:rsid w:val="008914BA"/>
    <w:rsid w:val="0092186E"/>
    <w:rsid w:val="0092654B"/>
    <w:rsid w:val="009D2208"/>
    <w:rsid w:val="009E433E"/>
    <w:rsid w:val="009F428D"/>
    <w:rsid w:val="00A46ACB"/>
    <w:rsid w:val="00AB773F"/>
    <w:rsid w:val="00AD4FD4"/>
    <w:rsid w:val="00AD512D"/>
    <w:rsid w:val="00AD78EF"/>
    <w:rsid w:val="00AF134E"/>
    <w:rsid w:val="00AF46D0"/>
    <w:rsid w:val="00B074DE"/>
    <w:rsid w:val="00B1529D"/>
    <w:rsid w:val="00B424A8"/>
    <w:rsid w:val="00BB304F"/>
    <w:rsid w:val="00BB6889"/>
    <w:rsid w:val="00BC0FB8"/>
    <w:rsid w:val="00BC1C11"/>
    <w:rsid w:val="00C14E67"/>
    <w:rsid w:val="00C1787A"/>
    <w:rsid w:val="00C3059F"/>
    <w:rsid w:val="00C72F64"/>
    <w:rsid w:val="00C80E03"/>
    <w:rsid w:val="00CA2DBB"/>
    <w:rsid w:val="00D705D7"/>
    <w:rsid w:val="00DF0FAC"/>
    <w:rsid w:val="00E11E0C"/>
    <w:rsid w:val="00E11E90"/>
    <w:rsid w:val="00EB7A06"/>
    <w:rsid w:val="00EC5F4B"/>
    <w:rsid w:val="00F11C77"/>
    <w:rsid w:val="00F54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3C76A"/>
  <w15:chartTrackingRefBased/>
  <w15:docId w15:val="{EAFA480A-42E4-4F6C-8BA8-7CE8B2A2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1787A"/>
    <w:pPr>
      <w:spacing w:line="256" w:lineRule="auto"/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52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529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D512D"/>
  </w:style>
  <w:style w:type="paragraph" w:styleId="Zpat">
    <w:name w:val="footer"/>
    <w:basedOn w:val="Normln"/>
    <w:link w:val="ZpatChar"/>
    <w:uiPriority w:val="99"/>
    <w:unhideWhenUsed/>
    <w:rsid w:val="00AD51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D512D"/>
  </w:style>
  <w:style w:type="character" w:styleId="Hypertextovodkaz">
    <w:name w:val="Hyperlink"/>
    <w:basedOn w:val="Standardnpsmoodstavce"/>
    <w:uiPriority w:val="99"/>
    <w:unhideWhenUsed/>
    <w:rsid w:val="009E433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E433E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305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05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059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59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59F"/>
    <w:rPr>
      <w:b/>
      <w:bCs/>
      <w:sz w:val="20"/>
      <w:szCs w:val="20"/>
    </w:rPr>
  </w:style>
  <w:style w:type="paragraph" w:customStyle="1" w:styleId="Default">
    <w:name w:val="Default"/>
    <w:rsid w:val="00C305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imcikova.i@vop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epanik.l@vo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1341</Words>
  <Characters>7915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 Rýznarová</dc:creator>
  <cp:keywords/>
  <dc:description/>
  <cp:lastModifiedBy>Vladimíra Nězgodová</cp:lastModifiedBy>
  <cp:revision>3</cp:revision>
  <cp:lastPrinted>2021-10-07T05:34:00Z</cp:lastPrinted>
  <dcterms:created xsi:type="dcterms:W3CDTF">2022-11-01T13:16:00Z</dcterms:created>
  <dcterms:modified xsi:type="dcterms:W3CDTF">2022-11-09T07:55:00Z</dcterms:modified>
</cp:coreProperties>
</file>